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0"/>
        <w:gridCol w:w="4561"/>
      </w:tblGrid>
      <w:tr w:rsidR="00C50EA6" w:rsidRPr="00C50EA6" w:rsidTr="00655A1A">
        <w:trPr>
          <w:trHeight w:val="1266"/>
        </w:trPr>
        <w:tc>
          <w:tcPr>
            <w:tcW w:w="4816" w:type="dxa"/>
          </w:tcPr>
          <w:p w:rsidR="00C50EA6" w:rsidRPr="00C50EA6" w:rsidRDefault="00C50EA6" w:rsidP="00C50EA6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50EA6">
              <w:rPr>
                <w:color w:val="auto"/>
                <w:sz w:val="24"/>
                <w:szCs w:val="24"/>
              </w:rPr>
              <w:t>Согласовано</w:t>
            </w:r>
          </w:p>
          <w:p w:rsidR="00C50EA6" w:rsidRPr="00C50EA6" w:rsidRDefault="00C50EA6" w:rsidP="00C50EA6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50EA6">
              <w:rPr>
                <w:color w:val="auto"/>
                <w:sz w:val="24"/>
                <w:szCs w:val="24"/>
              </w:rPr>
              <w:t xml:space="preserve">протокол педагогического совета </w:t>
            </w:r>
          </w:p>
          <w:p w:rsidR="00C50EA6" w:rsidRPr="00C50EA6" w:rsidRDefault="00C50EA6" w:rsidP="00C50EA6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50EA6">
              <w:rPr>
                <w:color w:val="auto"/>
                <w:sz w:val="24"/>
                <w:szCs w:val="24"/>
              </w:rPr>
              <w:t xml:space="preserve">ГКОУ СОШ № 4 при ИУ </w:t>
            </w:r>
          </w:p>
          <w:p w:rsidR="00C50EA6" w:rsidRPr="00C50EA6" w:rsidRDefault="00C50EA6" w:rsidP="00C50EA6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50EA6">
              <w:rPr>
                <w:color w:val="auto"/>
                <w:sz w:val="24"/>
                <w:szCs w:val="24"/>
              </w:rPr>
              <w:t>от 09.11.2018 года № 3</w:t>
            </w:r>
          </w:p>
        </w:tc>
        <w:tc>
          <w:tcPr>
            <w:tcW w:w="4644" w:type="dxa"/>
          </w:tcPr>
          <w:p w:rsidR="00C50EA6" w:rsidRPr="00C50EA6" w:rsidRDefault="00C50EA6" w:rsidP="00C50EA6">
            <w:pPr>
              <w:tabs>
                <w:tab w:val="right" w:pos="9355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C50EA6">
              <w:rPr>
                <w:color w:val="auto"/>
                <w:sz w:val="24"/>
                <w:szCs w:val="24"/>
              </w:rPr>
              <w:t xml:space="preserve">                       Приложение к      приказу</w:t>
            </w:r>
          </w:p>
          <w:p w:rsidR="00C50EA6" w:rsidRPr="00C50EA6" w:rsidRDefault="00C50EA6" w:rsidP="00C50EA6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50EA6">
              <w:rPr>
                <w:color w:val="auto"/>
                <w:sz w:val="24"/>
                <w:szCs w:val="24"/>
              </w:rPr>
              <w:t xml:space="preserve">ГКОУ СОШ № 4 при ИУ </w:t>
            </w:r>
          </w:p>
          <w:p w:rsidR="00C50EA6" w:rsidRPr="00C50EA6" w:rsidRDefault="00C50EA6" w:rsidP="00C50EA6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50EA6">
              <w:rPr>
                <w:color w:val="auto"/>
                <w:sz w:val="24"/>
                <w:szCs w:val="24"/>
              </w:rPr>
              <w:t xml:space="preserve">от 03.12.2018 г. № 50 </w:t>
            </w:r>
          </w:p>
          <w:p w:rsidR="00C50EA6" w:rsidRPr="00C50EA6" w:rsidRDefault="00C50EA6" w:rsidP="00C50EA6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</w:tbl>
    <w:p w:rsidR="00C50EA6" w:rsidRDefault="00C50EA6">
      <w:pPr>
        <w:spacing w:after="343" w:line="290" w:lineRule="auto"/>
        <w:ind w:left="456" w:right="2751" w:firstLine="3567"/>
        <w:jc w:val="left"/>
        <w:rPr>
          <w:sz w:val="32"/>
        </w:rPr>
      </w:pPr>
    </w:p>
    <w:p w:rsidR="00C50EA6" w:rsidRPr="00AE0E61" w:rsidRDefault="00C50EA6" w:rsidP="00C50EA6">
      <w:pPr>
        <w:spacing w:after="0" w:line="290" w:lineRule="auto"/>
        <w:ind w:left="0" w:right="218" w:firstLine="0"/>
        <w:jc w:val="center"/>
        <w:rPr>
          <w:szCs w:val="28"/>
        </w:rPr>
      </w:pPr>
      <w:r w:rsidRPr="00AE0E61">
        <w:rPr>
          <w:szCs w:val="28"/>
        </w:rPr>
        <w:t>Положение</w:t>
      </w:r>
    </w:p>
    <w:p w:rsidR="00C50EA6" w:rsidRPr="00AE0E61" w:rsidRDefault="00C50EA6" w:rsidP="00C50EA6">
      <w:pPr>
        <w:spacing w:after="0" w:line="290" w:lineRule="auto"/>
        <w:ind w:left="0" w:right="218" w:firstLine="0"/>
        <w:jc w:val="center"/>
        <w:rPr>
          <w:szCs w:val="28"/>
        </w:rPr>
      </w:pPr>
      <w:r w:rsidRPr="00AE0E61">
        <w:rPr>
          <w:szCs w:val="28"/>
        </w:rPr>
        <w:t>о портфолио учителя ГКОУ СОШ № 4 при ИУ</w:t>
      </w:r>
    </w:p>
    <w:p w:rsidR="00C50EA6" w:rsidRDefault="00C50EA6"/>
    <w:p w:rsidR="009579B1" w:rsidRPr="00AE0E61" w:rsidRDefault="00C50EA6">
      <w:pPr>
        <w:rPr>
          <w:sz w:val="24"/>
          <w:szCs w:val="24"/>
        </w:rPr>
      </w:pPr>
      <w:r w:rsidRPr="00AE0E61">
        <w:rPr>
          <w:sz w:val="24"/>
          <w:szCs w:val="24"/>
        </w:rPr>
        <w:t>1 Общие положения</w:t>
      </w:r>
    </w:p>
    <w:p w:rsidR="00C50EA6" w:rsidRPr="00AE0E61" w:rsidRDefault="00C50EA6">
      <w:pPr>
        <w:rPr>
          <w:sz w:val="24"/>
          <w:szCs w:val="24"/>
        </w:rPr>
      </w:pPr>
    </w:p>
    <w:p w:rsidR="00AE0E61" w:rsidRPr="00AE0E61" w:rsidRDefault="00AE0E61" w:rsidP="00957653">
      <w:pPr>
        <w:pStyle w:val="a3"/>
        <w:numPr>
          <w:ilvl w:val="1"/>
          <w:numId w:val="4"/>
        </w:numPr>
        <w:ind w:left="0" w:right="64" w:firstLine="696"/>
        <w:rPr>
          <w:sz w:val="24"/>
          <w:szCs w:val="24"/>
        </w:rPr>
      </w:pPr>
      <w:r w:rsidRPr="00AE0E61">
        <w:rPr>
          <w:sz w:val="24"/>
          <w:szCs w:val="24"/>
        </w:rPr>
        <w:t xml:space="preserve">Настоящее Положение разработано на основе Федерального закона от 29.12.2012 г. № 273-ФЭ «Об образовании в Российской Федерации», Приказа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образования», Приказа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образования», приказом </w:t>
      </w:r>
      <w:proofErr w:type="spellStart"/>
      <w:r w:rsidRPr="00AE0E61">
        <w:rPr>
          <w:sz w:val="24"/>
          <w:szCs w:val="24"/>
        </w:rPr>
        <w:t>Минобрнауки</w:t>
      </w:r>
      <w:proofErr w:type="spellEnd"/>
      <w:r w:rsidRPr="00AE0E61">
        <w:rPr>
          <w:sz w:val="24"/>
          <w:szCs w:val="24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Российской Федерации от 7 апреля 2014 года №276, Профессиональным стандартом «Педагог </w:t>
      </w:r>
      <w:r w:rsidRPr="00AE0E61">
        <w:rPr>
          <w:sz w:val="24"/>
          <w:szCs w:val="24"/>
        </w:rPr>
        <w:t xml:space="preserve">(педагогическая деятельность в </w:t>
      </w:r>
      <w:r w:rsidRPr="00AE0E61">
        <w:rPr>
          <w:sz w:val="24"/>
          <w:szCs w:val="24"/>
        </w:rPr>
        <w:t>основном общем, среднем общем образовании) (учитель)» (утв. приказом Министерства труда и социальной защиты РФ от 18 октября 2013г. №544н), Уставом Г</w:t>
      </w:r>
      <w:r w:rsidRPr="00AE0E61">
        <w:rPr>
          <w:sz w:val="24"/>
          <w:szCs w:val="24"/>
        </w:rPr>
        <w:t>К</w:t>
      </w:r>
      <w:r w:rsidRPr="00AE0E61">
        <w:rPr>
          <w:sz w:val="24"/>
          <w:szCs w:val="24"/>
        </w:rPr>
        <w:t xml:space="preserve">ОУ </w:t>
      </w:r>
      <w:r w:rsidRPr="00AE0E61">
        <w:rPr>
          <w:sz w:val="24"/>
          <w:szCs w:val="24"/>
        </w:rPr>
        <w:t>СОШ № 4 при ИУ</w:t>
      </w:r>
      <w:r w:rsidRPr="00AE0E61">
        <w:rPr>
          <w:sz w:val="24"/>
          <w:szCs w:val="24"/>
        </w:rPr>
        <w:t xml:space="preserve">. Введение стандартов нового поколения ставит проблему </w:t>
      </w:r>
      <w:proofErr w:type="spellStart"/>
      <w:r w:rsidRPr="00AE0E61">
        <w:rPr>
          <w:sz w:val="24"/>
          <w:szCs w:val="24"/>
        </w:rPr>
        <w:t>компетентностного</w:t>
      </w:r>
      <w:proofErr w:type="spellEnd"/>
      <w:r w:rsidRPr="00AE0E61">
        <w:rPr>
          <w:sz w:val="24"/>
          <w:szCs w:val="24"/>
        </w:rPr>
        <w:t xml:space="preserve"> подхода к оцениванию профессиональных качеств и достижений учителя через оценивание достижений учащихся. </w:t>
      </w:r>
    </w:p>
    <w:p w:rsidR="009579B1" w:rsidRPr="00AE0E61" w:rsidRDefault="00AE0E61" w:rsidP="00957653">
      <w:pPr>
        <w:pStyle w:val="a3"/>
        <w:numPr>
          <w:ilvl w:val="1"/>
          <w:numId w:val="4"/>
        </w:numPr>
        <w:spacing w:after="31"/>
        <w:ind w:left="5" w:right="64" w:firstLine="701"/>
        <w:rPr>
          <w:sz w:val="24"/>
          <w:szCs w:val="24"/>
        </w:rPr>
      </w:pPr>
      <w:r w:rsidRPr="00AE0E61">
        <w:rPr>
          <w:sz w:val="24"/>
          <w:szCs w:val="24"/>
        </w:rPr>
        <w:t>Портфолио педагога - это способ фиксирования, накопления и оценки достижений</w:t>
      </w:r>
      <w:r w:rsidRPr="00AE0E61">
        <w:rPr>
          <w:sz w:val="24"/>
          <w:szCs w:val="24"/>
        </w:rPr>
        <w:t xml:space="preserve">. </w:t>
      </w:r>
      <w:r w:rsidR="00C50EA6" w:rsidRPr="00AE0E61">
        <w:rPr>
          <w:sz w:val="24"/>
          <w:szCs w:val="24"/>
        </w:rPr>
        <w:t>Портфолио учителя — набор документов, которые отражают динамику достижений учителя в профессиональной деятельности.</w:t>
      </w:r>
    </w:p>
    <w:p w:rsidR="009579B1" w:rsidRPr="00AE0E61" w:rsidRDefault="00C50EA6" w:rsidP="00957653">
      <w:pPr>
        <w:ind w:left="14" w:right="64" w:firstLine="691"/>
        <w:rPr>
          <w:sz w:val="24"/>
          <w:szCs w:val="24"/>
        </w:rPr>
      </w:pPr>
      <w:r w:rsidRPr="00AE0E61">
        <w:rPr>
          <w:sz w:val="24"/>
          <w:szCs w:val="24"/>
        </w:rPr>
        <w:t>Цель портфолио: мотивация учителя на профессиональное развитие и повышение профессиональной компетентности.</w:t>
      </w:r>
    </w:p>
    <w:p w:rsidR="009579B1" w:rsidRPr="00AE0E61" w:rsidRDefault="00C50EA6" w:rsidP="00957653">
      <w:pPr>
        <w:ind w:left="720" w:right="64"/>
        <w:rPr>
          <w:sz w:val="24"/>
          <w:szCs w:val="24"/>
        </w:rPr>
      </w:pPr>
      <w:r w:rsidRPr="00AE0E61">
        <w:rPr>
          <w:sz w:val="24"/>
          <w:szCs w:val="24"/>
        </w:rPr>
        <w:t>Задачи портфолио:</w:t>
      </w:r>
    </w:p>
    <w:p w:rsidR="009579B1" w:rsidRPr="00AE0E61" w:rsidRDefault="00C50EA6" w:rsidP="00957653">
      <w:pPr>
        <w:numPr>
          <w:ilvl w:val="0"/>
          <w:numId w:val="1"/>
        </w:numPr>
        <w:ind w:left="796" w:right="64" w:hanging="350"/>
        <w:rPr>
          <w:sz w:val="24"/>
          <w:szCs w:val="24"/>
        </w:rPr>
      </w:pPr>
      <w:r w:rsidRPr="00AE0E61">
        <w:rPr>
          <w:sz w:val="24"/>
          <w:szCs w:val="24"/>
        </w:rPr>
        <w:t>поддерживать высокую учебно-методическую мотивацию учителя;</w:t>
      </w:r>
    </w:p>
    <w:p w:rsidR="009579B1" w:rsidRPr="00AE0E61" w:rsidRDefault="00C50EA6" w:rsidP="00957653">
      <w:pPr>
        <w:numPr>
          <w:ilvl w:val="0"/>
          <w:numId w:val="1"/>
        </w:numPr>
        <w:ind w:left="796" w:right="64" w:hanging="350"/>
        <w:rPr>
          <w:sz w:val="24"/>
          <w:szCs w:val="24"/>
        </w:rPr>
      </w:pPr>
      <w:r w:rsidRPr="00AE0E61">
        <w:rPr>
          <w:sz w:val="24"/>
          <w:szCs w:val="24"/>
        </w:rPr>
        <w:t>поощрять активность, самостоятельность, расширять возможности самообразования;</w:t>
      </w:r>
      <w:bookmarkStart w:id="0" w:name="_GoBack"/>
      <w:bookmarkEnd w:id="0"/>
    </w:p>
    <w:p w:rsidR="009579B1" w:rsidRPr="00AE0E61" w:rsidRDefault="00C50EA6" w:rsidP="00957653">
      <w:pPr>
        <w:numPr>
          <w:ilvl w:val="0"/>
          <w:numId w:val="1"/>
        </w:numPr>
        <w:ind w:left="796" w:right="64" w:hanging="350"/>
        <w:rPr>
          <w:sz w:val="24"/>
          <w:szCs w:val="24"/>
        </w:rPr>
      </w:pPr>
      <w:r w:rsidRPr="00AE0E61">
        <w:rPr>
          <w:sz w:val="24"/>
          <w:szCs w:val="24"/>
        </w:rPr>
        <w:t>развивать навыки рефлексивной и оценочной (</w:t>
      </w:r>
      <w:proofErr w:type="spellStart"/>
      <w:r w:rsidRPr="00AE0E61">
        <w:rPr>
          <w:sz w:val="24"/>
          <w:szCs w:val="24"/>
        </w:rPr>
        <w:t>самооценочной</w:t>
      </w:r>
      <w:proofErr w:type="spellEnd"/>
      <w:r w:rsidRPr="00AE0E61">
        <w:rPr>
          <w:sz w:val="24"/>
          <w:szCs w:val="24"/>
        </w:rPr>
        <w:t>) деятельности учителя;</w:t>
      </w:r>
    </w:p>
    <w:p w:rsidR="009579B1" w:rsidRPr="00AE0E61" w:rsidRDefault="00C50EA6" w:rsidP="00957653">
      <w:pPr>
        <w:numPr>
          <w:ilvl w:val="0"/>
          <w:numId w:val="1"/>
        </w:numPr>
        <w:spacing w:after="296"/>
        <w:ind w:left="796" w:right="64" w:hanging="350"/>
        <w:rPr>
          <w:sz w:val="24"/>
          <w:szCs w:val="24"/>
        </w:rPr>
      </w:pPr>
      <w:r w:rsidRPr="00AE0E61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560870</wp:posOffset>
            </wp:positionH>
            <wp:positionV relativeFrom="page">
              <wp:posOffset>1664366</wp:posOffset>
            </wp:positionV>
            <wp:extent cx="6096" cy="15242"/>
            <wp:effectExtent l="0" t="0" r="0" b="0"/>
            <wp:wrapSquare wrapText="bothSides"/>
            <wp:docPr id="1367" name="Picture 1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" name="Picture 13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0E61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621834</wp:posOffset>
            </wp:positionH>
            <wp:positionV relativeFrom="page">
              <wp:posOffset>4551096</wp:posOffset>
            </wp:positionV>
            <wp:extent cx="67061" cy="9145"/>
            <wp:effectExtent l="0" t="0" r="0" b="0"/>
            <wp:wrapSquare wrapText="bothSides"/>
            <wp:docPr id="1368" name="Picture 1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" name="Picture 136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61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0E61">
        <w:rPr>
          <w:sz w:val="24"/>
          <w:szCs w:val="24"/>
        </w:rPr>
        <w:t>формировать умение организовывать собственную педагогическую деятельность.</w:t>
      </w:r>
    </w:p>
    <w:p w:rsidR="009579B1" w:rsidRPr="00AE0E61" w:rsidRDefault="00C50EA6" w:rsidP="00957653">
      <w:pPr>
        <w:pStyle w:val="a3"/>
        <w:numPr>
          <w:ilvl w:val="0"/>
          <w:numId w:val="4"/>
        </w:numPr>
        <w:ind w:right="64"/>
        <w:jc w:val="center"/>
        <w:rPr>
          <w:sz w:val="24"/>
          <w:szCs w:val="24"/>
        </w:rPr>
      </w:pPr>
      <w:r w:rsidRPr="00AE0E61">
        <w:rPr>
          <w:sz w:val="24"/>
          <w:szCs w:val="24"/>
        </w:rPr>
        <w:t>Порядок работы с портфолио</w:t>
      </w:r>
    </w:p>
    <w:p w:rsidR="00AE0E61" w:rsidRPr="00AE0E61" w:rsidRDefault="00AE0E61" w:rsidP="00957653">
      <w:pPr>
        <w:pStyle w:val="a3"/>
        <w:ind w:left="450" w:right="64" w:firstLine="0"/>
        <w:rPr>
          <w:sz w:val="24"/>
          <w:szCs w:val="24"/>
        </w:rPr>
      </w:pPr>
    </w:p>
    <w:p w:rsidR="009579B1" w:rsidRPr="00AE0E61" w:rsidRDefault="00C50EA6" w:rsidP="00957653">
      <w:pPr>
        <w:pStyle w:val="a3"/>
        <w:numPr>
          <w:ilvl w:val="1"/>
          <w:numId w:val="4"/>
        </w:numPr>
        <w:spacing w:after="20" w:line="259" w:lineRule="auto"/>
        <w:ind w:left="0" w:right="64" w:firstLine="426"/>
        <w:rPr>
          <w:sz w:val="24"/>
          <w:szCs w:val="24"/>
        </w:rPr>
      </w:pPr>
      <w:r w:rsidRPr="00AE0E61">
        <w:rPr>
          <w:sz w:val="24"/>
          <w:szCs w:val="24"/>
        </w:rPr>
        <w:t>Портфолио учителя собирается в течение всей педагогической деятельности.</w:t>
      </w:r>
    </w:p>
    <w:p w:rsidR="009579B1" w:rsidRPr="00AE0E61" w:rsidRDefault="00C50EA6" w:rsidP="00957653">
      <w:pPr>
        <w:spacing w:after="31"/>
        <w:ind w:left="43" w:right="64" w:firstLine="346"/>
        <w:rPr>
          <w:sz w:val="24"/>
          <w:szCs w:val="24"/>
        </w:rPr>
      </w:pPr>
      <w:r w:rsidRPr="00AE0E61">
        <w:rPr>
          <w:sz w:val="24"/>
          <w:szCs w:val="24"/>
        </w:rPr>
        <w:t>Портфолио пополняется материалами постепенно, систематически, по мере участия учителя в образовательном процессе, своевременно отмечаются все достигнутые результаты.</w:t>
      </w:r>
    </w:p>
    <w:p w:rsidR="009579B1" w:rsidRPr="00AE0E61" w:rsidRDefault="00C50EA6" w:rsidP="00AE0E61">
      <w:pPr>
        <w:pStyle w:val="a3"/>
        <w:numPr>
          <w:ilvl w:val="1"/>
          <w:numId w:val="4"/>
        </w:numPr>
        <w:ind w:left="0" w:firstLine="696"/>
        <w:rPr>
          <w:sz w:val="24"/>
          <w:szCs w:val="24"/>
        </w:rPr>
      </w:pPr>
      <w:r w:rsidRPr="00AE0E61">
        <w:rPr>
          <w:sz w:val="24"/>
          <w:szCs w:val="24"/>
        </w:rPr>
        <w:t>Состав портфолио зависит от конкретных задач, которые ставит перед собой сам учитель, руководитель образовательного учреждения.</w:t>
      </w:r>
    </w:p>
    <w:p w:rsidR="009579B1" w:rsidRPr="00AE0E61" w:rsidRDefault="00C50EA6">
      <w:pPr>
        <w:spacing w:after="35"/>
        <w:ind w:left="67" w:firstLine="350"/>
        <w:rPr>
          <w:sz w:val="24"/>
          <w:szCs w:val="24"/>
        </w:rPr>
      </w:pPr>
      <w:r w:rsidRPr="00AE0E61">
        <w:rPr>
          <w:sz w:val="24"/>
          <w:szCs w:val="24"/>
        </w:rPr>
        <w:lastRenderedPageBreak/>
        <w:t>При подготовке к портфолио практикующий учитель составляет индивидуальный план профессионального развития, в котором определяет:</w:t>
      </w:r>
    </w:p>
    <w:p w:rsidR="009579B1" w:rsidRPr="00AE0E61" w:rsidRDefault="00C50EA6">
      <w:pPr>
        <w:numPr>
          <w:ilvl w:val="0"/>
          <w:numId w:val="1"/>
        </w:numPr>
        <w:spacing w:after="38"/>
        <w:ind w:left="796" w:hanging="350"/>
        <w:rPr>
          <w:sz w:val="24"/>
          <w:szCs w:val="24"/>
        </w:rPr>
      </w:pPr>
      <w:r w:rsidRPr="00AE0E61">
        <w:rPr>
          <w:sz w:val="24"/>
          <w:szCs w:val="24"/>
        </w:rPr>
        <w:t>Цели и задачи своего профессионального роста,</w:t>
      </w:r>
    </w:p>
    <w:p w:rsidR="009579B1" w:rsidRPr="00AE0E61" w:rsidRDefault="00C50EA6">
      <w:pPr>
        <w:numPr>
          <w:ilvl w:val="0"/>
          <w:numId w:val="1"/>
        </w:numPr>
        <w:ind w:left="796" w:hanging="350"/>
        <w:rPr>
          <w:sz w:val="24"/>
          <w:szCs w:val="24"/>
        </w:rPr>
      </w:pPr>
      <w:r w:rsidRPr="00AE0E61">
        <w:rPr>
          <w:sz w:val="24"/>
          <w:szCs w:val="24"/>
        </w:rPr>
        <w:t>Умения, которые ему необходимо приобрести,</w:t>
      </w:r>
    </w:p>
    <w:p w:rsidR="009579B1" w:rsidRPr="00AE0E61" w:rsidRDefault="00C50EA6">
      <w:pPr>
        <w:numPr>
          <w:ilvl w:val="0"/>
          <w:numId w:val="1"/>
        </w:numPr>
        <w:spacing w:after="39"/>
        <w:ind w:left="796" w:hanging="350"/>
        <w:rPr>
          <w:sz w:val="24"/>
          <w:szCs w:val="24"/>
        </w:rPr>
      </w:pPr>
      <w:r w:rsidRPr="00AE0E61">
        <w:rPr>
          <w:sz w:val="24"/>
          <w:szCs w:val="24"/>
        </w:rPr>
        <w:t>Тренинги и курсы, которые он собирается пройти в ближайшие 2-3 года. Цели и задачи профессионального развития учителя должны соотноситься с:</w:t>
      </w:r>
    </w:p>
    <w:p w:rsidR="009579B1" w:rsidRPr="00AE0E61" w:rsidRDefault="00C50EA6">
      <w:pPr>
        <w:numPr>
          <w:ilvl w:val="0"/>
          <w:numId w:val="1"/>
        </w:numPr>
        <w:ind w:left="796" w:hanging="350"/>
        <w:rPr>
          <w:sz w:val="24"/>
          <w:szCs w:val="24"/>
        </w:rPr>
      </w:pPr>
      <w:r w:rsidRPr="00AE0E61">
        <w:rPr>
          <w:sz w:val="24"/>
          <w:szCs w:val="24"/>
        </w:rPr>
        <w:t>Профессиональными стандартами преподавания предмета;</w:t>
      </w:r>
    </w:p>
    <w:p w:rsidR="009579B1" w:rsidRPr="00AE0E61" w:rsidRDefault="00C50EA6">
      <w:pPr>
        <w:numPr>
          <w:ilvl w:val="0"/>
          <w:numId w:val="1"/>
        </w:numPr>
        <w:ind w:left="796" w:hanging="350"/>
        <w:rPr>
          <w:sz w:val="24"/>
          <w:szCs w:val="24"/>
        </w:rPr>
      </w:pPr>
      <w:r w:rsidRPr="00AE0E61">
        <w:rPr>
          <w:sz w:val="24"/>
          <w:szCs w:val="24"/>
        </w:rPr>
        <w:t>Успеваемостью учеников;</w:t>
      </w:r>
    </w:p>
    <w:p w:rsidR="009579B1" w:rsidRPr="00AE0E61" w:rsidRDefault="00C50EA6">
      <w:pPr>
        <w:numPr>
          <w:ilvl w:val="0"/>
          <w:numId w:val="1"/>
        </w:numPr>
        <w:ind w:left="796" w:hanging="350"/>
        <w:rPr>
          <w:sz w:val="24"/>
          <w:szCs w:val="24"/>
        </w:rPr>
      </w:pPr>
      <w:r w:rsidRPr="00AE0E61">
        <w:rPr>
          <w:sz w:val="24"/>
          <w:szCs w:val="24"/>
        </w:rPr>
        <w:t>Стратегическим планом школы.</w:t>
      </w:r>
    </w:p>
    <w:p w:rsidR="009579B1" w:rsidRPr="00AE0E61" w:rsidRDefault="00C50EA6">
      <w:pPr>
        <w:spacing w:after="285"/>
        <w:ind w:left="86" w:right="264" w:firstLine="355"/>
        <w:rPr>
          <w:sz w:val="24"/>
          <w:szCs w:val="24"/>
        </w:rPr>
      </w:pPr>
      <w:r w:rsidRPr="00AE0E61">
        <w:rPr>
          <w:sz w:val="24"/>
          <w:szCs w:val="24"/>
        </w:rPr>
        <w:t>Портфолио учителя оформляется в папке-накопителе с файлами на бумажных носителях, а также в электронном виде. Каждый отдельный материал, включённый в портфолио, должен датироваться.</w:t>
      </w:r>
    </w:p>
    <w:p w:rsidR="009579B1" w:rsidRPr="00AE0E61" w:rsidRDefault="00C50EA6" w:rsidP="00AE0E61">
      <w:pPr>
        <w:pStyle w:val="a3"/>
        <w:numPr>
          <w:ilvl w:val="0"/>
          <w:numId w:val="4"/>
        </w:numPr>
        <w:spacing w:after="1" w:line="259" w:lineRule="auto"/>
        <w:jc w:val="center"/>
        <w:rPr>
          <w:sz w:val="24"/>
          <w:szCs w:val="24"/>
        </w:rPr>
      </w:pPr>
      <w:r w:rsidRPr="00AE0E61">
        <w:rPr>
          <w:sz w:val="24"/>
          <w:szCs w:val="24"/>
        </w:rPr>
        <w:t>Структура портфолио</w:t>
      </w:r>
    </w:p>
    <w:p w:rsidR="00AE0E61" w:rsidRPr="00AE0E61" w:rsidRDefault="00AE0E61" w:rsidP="00AE0E61">
      <w:pPr>
        <w:pStyle w:val="a3"/>
        <w:spacing w:after="1" w:line="259" w:lineRule="auto"/>
        <w:ind w:left="450" w:firstLine="0"/>
        <w:rPr>
          <w:sz w:val="24"/>
          <w:szCs w:val="24"/>
        </w:rPr>
      </w:pPr>
    </w:p>
    <w:p w:rsidR="009579B1" w:rsidRPr="00AE0E61" w:rsidRDefault="00C50EA6">
      <w:pPr>
        <w:ind w:left="96"/>
        <w:rPr>
          <w:sz w:val="24"/>
          <w:szCs w:val="24"/>
        </w:rPr>
      </w:pPr>
      <w:r w:rsidRPr="00AE0E61">
        <w:rPr>
          <w:sz w:val="24"/>
          <w:szCs w:val="24"/>
        </w:rPr>
        <w:t>Портфолио учителя имеет следующую структуру:</w:t>
      </w:r>
      <w:r w:rsidRPr="00AE0E61">
        <w:rPr>
          <w:noProof/>
          <w:sz w:val="24"/>
          <w:szCs w:val="24"/>
        </w:rPr>
        <w:drawing>
          <wp:inline distT="0" distB="0" distL="0" distR="0">
            <wp:extent cx="15241" cy="79256"/>
            <wp:effectExtent l="0" t="0" r="0" b="0"/>
            <wp:docPr id="8862" name="Picture 88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2" name="Picture 88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7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9B1" w:rsidRPr="00AE0E61" w:rsidRDefault="00C50EA6">
      <w:pPr>
        <w:ind w:left="321"/>
        <w:rPr>
          <w:sz w:val="24"/>
          <w:szCs w:val="24"/>
        </w:rPr>
      </w:pPr>
      <w:r w:rsidRPr="00AE0E61">
        <w:rPr>
          <w:sz w:val="24"/>
          <w:szCs w:val="24"/>
        </w:rPr>
        <w:t>А. Общие сведения об учителе.</w:t>
      </w:r>
    </w:p>
    <w:p w:rsidR="009579B1" w:rsidRPr="00AE0E61" w:rsidRDefault="00C50EA6">
      <w:pPr>
        <w:ind w:left="321"/>
        <w:rPr>
          <w:sz w:val="24"/>
          <w:szCs w:val="24"/>
        </w:rPr>
      </w:pPr>
      <w:r w:rsidRPr="00AE0E61">
        <w:rPr>
          <w:sz w:val="24"/>
          <w:szCs w:val="24"/>
        </w:rPr>
        <w:t>Б. Результаты педагогической деятельности учителя.</w:t>
      </w:r>
    </w:p>
    <w:p w:rsidR="009579B1" w:rsidRPr="00AE0E61" w:rsidRDefault="00C50EA6">
      <w:pPr>
        <w:ind w:left="321"/>
        <w:rPr>
          <w:sz w:val="24"/>
          <w:szCs w:val="24"/>
        </w:rPr>
      </w:pPr>
      <w:r w:rsidRPr="00AE0E61">
        <w:rPr>
          <w:sz w:val="24"/>
          <w:szCs w:val="24"/>
        </w:rPr>
        <w:t>В. Воспитывающая деятельность учителя как классного руководителя.</w:t>
      </w:r>
    </w:p>
    <w:p w:rsidR="009579B1" w:rsidRPr="00AE0E61" w:rsidRDefault="00C50EA6">
      <w:pPr>
        <w:spacing w:after="307"/>
        <w:ind w:left="321"/>
        <w:rPr>
          <w:sz w:val="24"/>
          <w:szCs w:val="24"/>
        </w:rPr>
      </w:pPr>
      <w:r w:rsidRPr="00AE0E61">
        <w:rPr>
          <w:sz w:val="24"/>
          <w:szCs w:val="24"/>
        </w:rPr>
        <w:t>Г. Научно-методическая деятельность учителя.</w:t>
      </w:r>
    </w:p>
    <w:p w:rsidR="00AE0E61" w:rsidRDefault="00957653">
      <w:pPr>
        <w:spacing w:after="41"/>
        <w:ind w:left="321" w:right="3859" w:firstLine="1661"/>
        <w:rPr>
          <w:sz w:val="24"/>
          <w:szCs w:val="24"/>
        </w:rPr>
      </w:pPr>
      <w:r>
        <w:rPr>
          <w:sz w:val="24"/>
          <w:szCs w:val="24"/>
        </w:rPr>
        <w:t xml:space="preserve">А. </w:t>
      </w:r>
      <w:r w:rsidR="00C50EA6" w:rsidRPr="00AE0E61">
        <w:rPr>
          <w:sz w:val="24"/>
          <w:szCs w:val="24"/>
        </w:rPr>
        <w:t xml:space="preserve">Общие сведения об учителе </w:t>
      </w:r>
    </w:p>
    <w:p w:rsidR="009579B1" w:rsidRPr="00AE0E61" w:rsidRDefault="00C50EA6" w:rsidP="00AE0E61">
      <w:pPr>
        <w:spacing w:after="41"/>
        <w:ind w:left="321" w:right="3859" w:hanging="321"/>
        <w:rPr>
          <w:sz w:val="24"/>
          <w:szCs w:val="24"/>
        </w:rPr>
      </w:pPr>
      <w:r w:rsidRPr="00AE0E61">
        <w:rPr>
          <w:sz w:val="24"/>
          <w:szCs w:val="24"/>
        </w:rPr>
        <w:t xml:space="preserve"> Ф.И.О. учителя.</w:t>
      </w:r>
    </w:p>
    <w:p w:rsidR="009579B1" w:rsidRPr="00AE0E61" w:rsidRDefault="00C50EA6">
      <w:pPr>
        <w:numPr>
          <w:ilvl w:val="0"/>
          <w:numId w:val="2"/>
        </w:numPr>
        <w:spacing w:after="32"/>
        <w:ind w:hanging="346"/>
        <w:rPr>
          <w:sz w:val="24"/>
          <w:szCs w:val="24"/>
        </w:rPr>
      </w:pPr>
      <w:r w:rsidRPr="00AE0E61">
        <w:rPr>
          <w:sz w:val="24"/>
          <w:szCs w:val="24"/>
        </w:rPr>
        <w:t>Образование (что и когда окончил, специальность и квалификация по диплому).</w:t>
      </w:r>
    </w:p>
    <w:p w:rsidR="009579B1" w:rsidRPr="00AE0E61" w:rsidRDefault="00C50EA6">
      <w:pPr>
        <w:numPr>
          <w:ilvl w:val="0"/>
          <w:numId w:val="2"/>
        </w:numPr>
        <w:ind w:hanging="346"/>
        <w:rPr>
          <w:sz w:val="24"/>
          <w:szCs w:val="24"/>
        </w:rPr>
      </w:pPr>
      <w:r w:rsidRPr="00AE0E61">
        <w:rPr>
          <w:sz w:val="24"/>
          <w:szCs w:val="24"/>
        </w:rPr>
        <w:t>Трудовой и педагогический стаж (всего, в данном ОУ).</w:t>
      </w:r>
    </w:p>
    <w:p w:rsidR="009579B1" w:rsidRPr="00AE0E61" w:rsidRDefault="00C50EA6">
      <w:pPr>
        <w:numPr>
          <w:ilvl w:val="0"/>
          <w:numId w:val="2"/>
        </w:numPr>
        <w:ind w:hanging="346"/>
        <w:rPr>
          <w:sz w:val="24"/>
          <w:szCs w:val="24"/>
        </w:rPr>
      </w:pPr>
      <w:r w:rsidRPr="00AE0E61">
        <w:rPr>
          <w:sz w:val="24"/>
          <w:szCs w:val="24"/>
        </w:rPr>
        <w:t>Аттестационная категория (дата последней аттестации, присвоенная категория, № приказа).</w:t>
      </w:r>
    </w:p>
    <w:p w:rsidR="009579B1" w:rsidRPr="00AE0E61" w:rsidRDefault="00C50EA6">
      <w:pPr>
        <w:numPr>
          <w:ilvl w:val="0"/>
          <w:numId w:val="2"/>
        </w:numPr>
        <w:spacing w:after="12" w:line="263" w:lineRule="auto"/>
        <w:ind w:hanging="346"/>
        <w:rPr>
          <w:sz w:val="24"/>
          <w:szCs w:val="24"/>
        </w:rPr>
      </w:pPr>
      <w:r w:rsidRPr="00AE0E61">
        <w:rPr>
          <w:sz w:val="24"/>
          <w:szCs w:val="24"/>
        </w:rPr>
        <w:t>Повышение квалификации (название образовательного учреждения, где проходил курсовую подготовку, год, месяц, проблематика курсов, количество часов).</w:t>
      </w:r>
    </w:p>
    <w:p w:rsidR="009579B1" w:rsidRPr="00AE0E61" w:rsidRDefault="00C50EA6">
      <w:pPr>
        <w:numPr>
          <w:ilvl w:val="0"/>
          <w:numId w:val="2"/>
        </w:numPr>
        <w:spacing w:after="54"/>
        <w:ind w:hanging="346"/>
        <w:rPr>
          <w:sz w:val="24"/>
          <w:szCs w:val="24"/>
        </w:rPr>
      </w:pPr>
      <w:r w:rsidRPr="00AE0E61">
        <w:rPr>
          <w:sz w:val="24"/>
          <w:szCs w:val="24"/>
        </w:rPr>
        <w:t>Почетные звания и награды (название награды, № удостоверения).</w:t>
      </w:r>
    </w:p>
    <w:p w:rsidR="009579B1" w:rsidRPr="00AE0E61" w:rsidRDefault="00C50EA6">
      <w:pPr>
        <w:numPr>
          <w:ilvl w:val="0"/>
          <w:numId w:val="2"/>
        </w:numPr>
        <w:spacing w:after="33"/>
        <w:ind w:hanging="346"/>
        <w:rPr>
          <w:sz w:val="24"/>
          <w:szCs w:val="24"/>
        </w:rPr>
      </w:pPr>
      <w:r w:rsidRPr="00AE0E61">
        <w:rPr>
          <w:sz w:val="24"/>
          <w:szCs w:val="24"/>
        </w:rPr>
        <w:t>Дипломы различных конкурсов.</w:t>
      </w:r>
    </w:p>
    <w:p w:rsidR="009579B1" w:rsidRPr="00AE0E61" w:rsidRDefault="00C50EA6">
      <w:pPr>
        <w:spacing w:after="275"/>
        <w:ind w:left="321"/>
        <w:rPr>
          <w:sz w:val="24"/>
          <w:szCs w:val="24"/>
        </w:rPr>
      </w:pPr>
      <w:r w:rsidRPr="00AE0E61">
        <w:rPr>
          <w:noProof/>
          <w:sz w:val="24"/>
          <w:szCs w:val="24"/>
        </w:rPr>
        <w:drawing>
          <wp:inline distT="0" distB="0" distL="0" distR="0">
            <wp:extent cx="64012" cy="64014"/>
            <wp:effectExtent l="0" t="0" r="0" b="0"/>
            <wp:docPr id="3228" name="Picture 3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8" name="Picture 322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12" cy="6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0E61">
        <w:rPr>
          <w:sz w:val="24"/>
          <w:szCs w:val="24"/>
        </w:rPr>
        <w:t xml:space="preserve"> Другие документы (по усмотрению учителя).</w:t>
      </w:r>
    </w:p>
    <w:p w:rsidR="00AE0E61" w:rsidRDefault="00957653">
      <w:pPr>
        <w:ind w:left="321" w:right="1867" w:firstLine="1315"/>
        <w:rPr>
          <w:sz w:val="24"/>
          <w:szCs w:val="24"/>
        </w:rPr>
      </w:pPr>
      <w:r>
        <w:rPr>
          <w:sz w:val="24"/>
          <w:szCs w:val="24"/>
        </w:rPr>
        <w:t xml:space="preserve">Б. </w:t>
      </w:r>
      <w:r w:rsidR="00C50EA6" w:rsidRPr="00AE0E61">
        <w:rPr>
          <w:sz w:val="24"/>
          <w:szCs w:val="24"/>
        </w:rPr>
        <w:t xml:space="preserve">Результаты учебной деятельности учителя </w:t>
      </w:r>
    </w:p>
    <w:p w:rsidR="009579B1" w:rsidRPr="00AE0E61" w:rsidRDefault="00C50EA6" w:rsidP="00AE0E61">
      <w:pPr>
        <w:ind w:left="321" w:right="1867" w:hanging="179"/>
        <w:rPr>
          <w:sz w:val="24"/>
          <w:szCs w:val="24"/>
        </w:rPr>
      </w:pPr>
      <w:r w:rsidRPr="00AE0E61">
        <w:rPr>
          <w:sz w:val="24"/>
          <w:szCs w:val="24"/>
        </w:rPr>
        <w:t>Количество учащихся, обучаемых учителем.</w:t>
      </w:r>
    </w:p>
    <w:p w:rsidR="009579B1" w:rsidRPr="00AE0E61" w:rsidRDefault="00C50EA6">
      <w:pPr>
        <w:numPr>
          <w:ilvl w:val="0"/>
          <w:numId w:val="2"/>
        </w:numPr>
        <w:ind w:hanging="346"/>
        <w:rPr>
          <w:sz w:val="24"/>
          <w:szCs w:val="24"/>
        </w:rPr>
      </w:pPr>
      <w:r w:rsidRPr="00AE0E61">
        <w:rPr>
          <w:sz w:val="24"/>
          <w:szCs w:val="24"/>
        </w:rPr>
        <w:t xml:space="preserve">Динамика учебных достижений учащихся (за последние </w:t>
      </w:r>
      <w:r w:rsidR="00AE0E61">
        <w:rPr>
          <w:sz w:val="24"/>
          <w:szCs w:val="24"/>
        </w:rPr>
        <w:t>3</w:t>
      </w:r>
      <w:r w:rsidRPr="00AE0E61">
        <w:rPr>
          <w:sz w:val="24"/>
          <w:szCs w:val="24"/>
        </w:rPr>
        <w:t xml:space="preserve"> года: успеваемость и качество знаний учащихся).</w:t>
      </w:r>
    </w:p>
    <w:p w:rsidR="009579B1" w:rsidRPr="00AE0E61" w:rsidRDefault="00C50EA6">
      <w:pPr>
        <w:ind w:left="321"/>
        <w:rPr>
          <w:sz w:val="24"/>
          <w:szCs w:val="24"/>
        </w:rPr>
      </w:pPr>
      <w:r w:rsidRPr="00AE0E61">
        <w:rPr>
          <w:sz w:val="24"/>
          <w:szCs w:val="24"/>
        </w:rPr>
        <w:t>Средний балл по предмету.</w:t>
      </w:r>
    </w:p>
    <w:p w:rsidR="009579B1" w:rsidRPr="00AE0E61" w:rsidRDefault="00C50EA6">
      <w:pPr>
        <w:ind w:left="321"/>
        <w:rPr>
          <w:sz w:val="24"/>
          <w:szCs w:val="24"/>
        </w:rPr>
      </w:pPr>
      <w:r w:rsidRPr="00AE0E61">
        <w:rPr>
          <w:sz w:val="24"/>
          <w:szCs w:val="24"/>
        </w:rPr>
        <w:t>Результаты ГВЭ.</w:t>
      </w:r>
    </w:p>
    <w:p w:rsidR="009579B1" w:rsidRPr="00AE0E61" w:rsidRDefault="00C50EA6">
      <w:pPr>
        <w:spacing w:after="293"/>
        <w:ind w:left="321"/>
        <w:rPr>
          <w:sz w:val="24"/>
          <w:szCs w:val="24"/>
        </w:rPr>
      </w:pPr>
      <w:r w:rsidRPr="00AE0E61">
        <w:rPr>
          <w:sz w:val="24"/>
          <w:szCs w:val="24"/>
        </w:rPr>
        <w:t>Используемые средства диагностики для оценки образовательных результатов.</w:t>
      </w:r>
    </w:p>
    <w:p w:rsidR="009579B1" w:rsidRPr="00AE0E61" w:rsidRDefault="00957653" w:rsidP="00957653">
      <w:pPr>
        <w:ind w:left="1029" w:firstLine="387"/>
        <w:rPr>
          <w:sz w:val="24"/>
          <w:szCs w:val="24"/>
        </w:rPr>
      </w:pPr>
      <w:r>
        <w:rPr>
          <w:sz w:val="24"/>
          <w:szCs w:val="24"/>
        </w:rPr>
        <w:t xml:space="preserve">В. </w:t>
      </w:r>
      <w:r w:rsidR="00C50EA6" w:rsidRPr="00AE0E61">
        <w:rPr>
          <w:sz w:val="24"/>
          <w:szCs w:val="24"/>
        </w:rPr>
        <w:t>Деятельность учителя как классного руководителя</w:t>
      </w:r>
    </w:p>
    <w:p w:rsidR="009579B1" w:rsidRPr="00AE0E61" w:rsidRDefault="00C50EA6" w:rsidP="00AE0E61">
      <w:pPr>
        <w:spacing w:after="12" w:line="263" w:lineRule="auto"/>
        <w:ind w:left="0" w:firstLine="709"/>
        <w:jc w:val="left"/>
        <w:rPr>
          <w:sz w:val="24"/>
          <w:szCs w:val="24"/>
        </w:rPr>
      </w:pPr>
      <w:r w:rsidRPr="00AE0E61">
        <w:rPr>
          <w:sz w:val="24"/>
          <w:szCs w:val="24"/>
        </w:rPr>
        <w:t>Наличие программы развития классного коллектива (цель воспитывающей деятельности классного руководителя,</w:t>
      </w:r>
      <w:r w:rsidRPr="00AE0E61">
        <w:rPr>
          <w:sz w:val="24"/>
          <w:szCs w:val="24"/>
        </w:rPr>
        <w:tab/>
        <w:t>приорит</w:t>
      </w:r>
      <w:r w:rsidR="00957653">
        <w:rPr>
          <w:sz w:val="24"/>
          <w:szCs w:val="24"/>
        </w:rPr>
        <w:t xml:space="preserve">етные направления деятельности, </w:t>
      </w:r>
      <w:r w:rsidRPr="00AE0E61">
        <w:rPr>
          <w:sz w:val="24"/>
          <w:szCs w:val="24"/>
        </w:rPr>
        <w:t>основные положения программы,</w:t>
      </w:r>
      <w:r w:rsidR="00957653">
        <w:rPr>
          <w:sz w:val="24"/>
          <w:szCs w:val="24"/>
        </w:rPr>
        <w:t xml:space="preserve"> </w:t>
      </w:r>
      <w:r w:rsidRPr="00AE0E61">
        <w:rPr>
          <w:sz w:val="24"/>
          <w:szCs w:val="24"/>
        </w:rPr>
        <w:t>осуществление мониторинга</w:t>
      </w:r>
      <w:r w:rsidRPr="00AE0E61">
        <w:rPr>
          <w:sz w:val="24"/>
          <w:szCs w:val="24"/>
        </w:rPr>
        <w:tab/>
        <w:t>эффективности программы на уровне</w:t>
      </w:r>
      <w:r w:rsidR="00957653">
        <w:rPr>
          <w:sz w:val="24"/>
          <w:szCs w:val="24"/>
        </w:rPr>
        <w:t xml:space="preserve"> </w:t>
      </w:r>
      <w:r w:rsidRPr="00AE0E61">
        <w:rPr>
          <w:sz w:val="24"/>
          <w:szCs w:val="24"/>
        </w:rPr>
        <w:t>личности обучающегося).</w:t>
      </w:r>
    </w:p>
    <w:p w:rsidR="009579B1" w:rsidRPr="00AE0E61" w:rsidRDefault="00C50EA6" w:rsidP="00957653">
      <w:pPr>
        <w:ind w:left="1029" w:firstLine="0"/>
        <w:rPr>
          <w:sz w:val="24"/>
          <w:szCs w:val="24"/>
        </w:rPr>
      </w:pPr>
      <w:r w:rsidRPr="00AE0E61">
        <w:rPr>
          <w:sz w:val="24"/>
          <w:szCs w:val="24"/>
        </w:rPr>
        <w:t>План совместной работы классного руководителя и сотрудников ОВРО ФКУ ИК-4.</w:t>
      </w:r>
    </w:p>
    <w:p w:rsidR="009579B1" w:rsidRPr="00AE0E61" w:rsidRDefault="00C50EA6">
      <w:pPr>
        <w:spacing w:after="298"/>
        <w:ind w:left="321"/>
        <w:rPr>
          <w:sz w:val="24"/>
          <w:szCs w:val="24"/>
        </w:rPr>
      </w:pPr>
      <w:r w:rsidRPr="00AE0E61">
        <w:rPr>
          <w:sz w:val="24"/>
          <w:szCs w:val="24"/>
        </w:rPr>
        <w:lastRenderedPageBreak/>
        <w:t>Дополнительные материалы, подтверждающие эффективность работы классного руководителя (списки на поощрение учащихся и количество поощренных, индивидуальная работа с трудновоспитуемым и др.).</w:t>
      </w:r>
    </w:p>
    <w:p w:rsidR="009579B1" w:rsidRPr="00AE0E61" w:rsidRDefault="00957653" w:rsidP="00957653">
      <w:pPr>
        <w:ind w:left="1029" w:firstLine="387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C50EA6" w:rsidRPr="00AE0E61">
        <w:rPr>
          <w:sz w:val="24"/>
          <w:szCs w:val="24"/>
        </w:rPr>
        <w:t>Научно-методическая деятельность учителя</w:t>
      </w:r>
    </w:p>
    <w:p w:rsidR="009579B1" w:rsidRPr="00AE0E61" w:rsidRDefault="00C50EA6">
      <w:pPr>
        <w:ind w:left="321"/>
        <w:rPr>
          <w:sz w:val="24"/>
          <w:szCs w:val="24"/>
        </w:rPr>
      </w:pPr>
      <w:r w:rsidRPr="00AE0E61">
        <w:rPr>
          <w:sz w:val="24"/>
          <w:szCs w:val="24"/>
        </w:rPr>
        <w:t>Образовательная программа, по которой работает учитель (обоснованность выбора программы).</w:t>
      </w:r>
    </w:p>
    <w:p w:rsidR="009579B1" w:rsidRPr="00AE0E61" w:rsidRDefault="00C50EA6">
      <w:pPr>
        <w:ind w:left="321"/>
        <w:rPr>
          <w:sz w:val="24"/>
          <w:szCs w:val="24"/>
        </w:rPr>
      </w:pPr>
      <w:r w:rsidRPr="00AE0E61">
        <w:rPr>
          <w:sz w:val="24"/>
          <w:szCs w:val="24"/>
        </w:rPr>
        <w:t>Используемые учителем педагогические технологии (обоснованность выбора).</w:t>
      </w:r>
    </w:p>
    <w:p w:rsidR="009579B1" w:rsidRPr="00AE0E61" w:rsidRDefault="00C50EA6">
      <w:pPr>
        <w:numPr>
          <w:ilvl w:val="0"/>
          <w:numId w:val="3"/>
        </w:numPr>
        <w:spacing w:after="56"/>
        <w:ind w:hanging="350"/>
        <w:rPr>
          <w:sz w:val="24"/>
          <w:szCs w:val="24"/>
        </w:rPr>
      </w:pPr>
      <w:r w:rsidRPr="00AE0E61">
        <w:rPr>
          <w:sz w:val="24"/>
          <w:szCs w:val="24"/>
        </w:rPr>
        <w:t>Использование информационно-коммуникационных технологий (количество уроков с ИКТ, % от общего количества уроков по предмету, с указанием электронных учебников и программ).</w:t>
      </w:r>
    </w:p>
    <w:p w:rsidR="009579B1" w:rsidRPr="00AE0E61" w:rsidRDefault="00C50EA6">
      <w:pPr>
        <w:numPr>
          <w:ilvl w:val="0"/>
          <w:numId w:val="3"/>
        </w:numPr>
        <w:spacing w:after="55"/>
        <w:ind w:hanging="350"/>
        <w:rPr>
          <w:sz w:val="24"/>
          <w:szCs w:val="24"/>
        </w:rPr>
      </w:pPr>
      <w:r w:rsidRPr="00AE0E61">
        <w:rPr>
          <w:sz w:val="24"/>
          <w:szCs w:val="24"/>
        </w:rPr>
        <w:t>Тема индивидуального педагогического исследования, методическая тема (материалы, раскрывающие основные концептуальные подходы учителя или данные об авторских коллективах, подходы которых используются учителем в его педагогической деятельности).</w:t>
      </w:r>
    </w:p>
    <w:p w:rsidR="009579B1" w:rsidRPr="00AE0E61" w:rsidRDefault="00C50EA6">
      <w:pPr>
        <w:numPr>
          <w:ilvl w:val="0"/>
          <w:numId w:val="3"/>
        </w:numPr>
        <w:spacing w:after="12" w:line="263" w:lineRule="auto"/>
        <w:ind w:hanging="350"/>
        <w:rPr>
          <w:sz w:val="24"/>
          <w:szCs w:val="24"/>
        </w:rPr>
      </w:pPr>
      <w:r w:rsidRPr="00AE0E61">
        <w:rPr>
          <w:sz w:val="24"/>
          <w:szCs w:val="24"/>
        </w:rPr>
        <w:t>Участие в работе профессиональных сообществ: МО, кафедра, Совет отрядов, проблемная группа (темы выступлений, открытых уроков, семинаров и т.д.).</w:t>
      </w:r>
    </w:p>
    <w:p w:rsidR="00957653" w:rsidRPr="00957653" w:rsidRDefault="00957653" w:rsidP="00957653">
      <w:pPr>
        <w:spacing w:after="45" w:line="263" w:lineRule="auto"/>
        <w:ind w:left="360" w:firstLine="0"/>
        <w:jc w:val="left"/>
        <w:rPr>
          <w:noProof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50EA6" w:rsidRPr="00957653">
        <w:rPr>
          <w:sz w:val="24"/>
          <w:szCs w:val="24"/>
        </w:rPr>
        <w:t xml:space="preserve">Участие в профессиональных и творческих педагогических конкурсах. </w:t>
      </w:r>
    </w:p>
    <w:p w:rsidR="009579B1" w:rsidRPr="00957653" w:rsidRDefault="00C50EA6" w:rsidP="00957653">
      <w:pPr>
        <w:spacing w:after="45" w:line="263" w:lineRule="auto"/>
        <w:ind w:left="360" w:firstLine="0"/>
        <w:jc w:val="left"/>
        <w:rPr>
          <w:sz w:val="24"/>
          <w:szCs w:val="24"/>
        </w:rPr>
      </w:pPr>
      <w:r w:rsidRPr="00AE0E61">
        <w:rPr>
          <w:noProof/>
        </w:rPr>
        <w:drawing>
          <wp:inline distT="0" distB="0" distL="0" distR="0">
            <wp:extent cx="64012" cy="60966"/>
            <wp:effectExtent l="0" t="0" r="0" b="0"/>
            <wp:docPr id="4797" name="Picture 4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7" name="Picture 479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12" cy="60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7653">
        <w:rPr>
          <w:sz w:val="24"/>
          <w:szCs w:val="24"/>
        </w:rPr>
        <w:t xml:space="preserve"> Разработка авторских, авторизованных, модифицированных программ (наличие рецензии).</w:t>
      </w:r>
    </w:p>
    <w:p w:rsidR="009579B1" w:rsidRPr="00AE0E61" w:rsidRDefault="00C50EA6">
      <w:pPr>
        <w:numPr>
          <w:ilvl w:val="0"/>
          <w:numId w:val="3"/>
        </w:numPr>
        <w:spacing w:after="47"/>
        <w:ind w:hanging="350"/>
        <w:rPr>
          <w:sz w:val="24"/>
          <w:szCs w:val="24"/>
        </w:rPr>
      </w:pPr>
      <w:r w:rsidRPr="00AE0E61">
        <w:rPr>
          <w:sz w:val="24"/>
          <w:szCs w:val="24"/>
        </w:rPr>
        <w:t>Тематика печатных работ (название статьи, печатного издания, год публикации).</w:t>
      </w:r>
    </w:p>
    <w:p w:rsidR="009579B1" w:rsidRPr="00AE0E61" w:rsidRDefault="00C50EA6">
      <w:pPr>
        <w:numPr>
          <w:ilvl w:val="0"/>
          <w:numId w:val="3"/>
        </w:numPr>
        <w:spacing w:after="264"/>
        <w:ind w:hanging="350"/>
        <w:rPr>
          <w:sz w:val="24"/>
          <w:szCs w:val="24"/>
        </w:rPr>
      </w:pPr>
      <w:r w:rsidRPr="00AE0E61">
        <w:rPr>
          <w:sz w:val="24"/>
          <w:szCs w:val="24"/>
        </w:rPr>
        <w:t>Другие документы (по усмотрению учителя).</w:t>
      </w:r>
    </w:p>
    <w:p w:rsidR="009579B1" w:rsidRPr="00957653" w:rsidRDefault="00C50EA6" w:rsidP="00957653">
      <w:pPr>
        <w:pStyle w:val="a3"/>
        <w:numPr>
          <w:ilvl w:val="0"/>
          <w:numId w:val="4"/>
        </w:numPr>
        <w:spacing w:after="43"/>
        <w:jc w:val="center"/>
        <w:rPr>
          <w:sz w:val="24"/>
          <w:szCs w:val="24"/>
        </w:rPr>
      </w:pPr>
      <w:r w:rsidRPr="00957653">
        <w:rPr>
          <w:sz w:val="24"/>
          <w:szCs w:val="24"/>
        </w:rPr>
        <w:t>Оформление портфолио</w:t>
      </w:r>
    </w:p>
    <w:p w:rsidR="00957653" w:rsidRPr="00957653" w:rsidRDefault="00957653" w:rsidP="00957653">
      <w:pPr>
        <w:pStyle w:val="a3"/>
        <w:spacing w:after="43"/>
        <w:ind w:left="450" w:firstLine="0"/>
        <w:rPr>
          <w:sz w:val="24"/>
          <w:szCs w:val="24"/>
        </w:rPr>
      </w:pPr>
    </w:p>
    <w:p w:rsidR="009579B1" w:rsidRPr="00957653" w:rsidRDefault="00C50EA6" w:rsidP="00957653">
      <w:pPr>
        <w:pStyle w:val="a3"/>
        <w:numPr>
          <w:ilvl w:val="1"/>
          <w:numId w:val="4"/>
        </w:numPr>
        <w:tabs>
          <w:tab w:val="center" w:pos="407"/>
          <w:tab w:val="center" w:pos="4577"/>
        </w:tabs>
        <w:spacing w:after="37"/>
        <w:jc w:val="left"/>
        <w:rPr>
          <w:sz w:val="24"/>
          <w:szCs w:val="24"/>
        </w:rPr>
      </w:pPr>
      <w:r w:rsidRPr="00957653">
        <w:rPr>
          <w:sz w:val="24"/>
          <w:szCs w:val="24"/>
        </w:rPr>
        <w:t>Ответственность за оформление портфолио несет учитель.</w:t>
      </w:r>
    </w:p>
    <w:p w:rsidR="009579B1" w:rsidRPr="00957653" w:rsidRDefault="00C50EA6" w:rsidP="00957653">
      <w:pPr>
        <w:pStyle w:val="a3"/>
        <w:numPr>
          <w:ilvl w:val="1"/>
          <w:numId w:val="4"/>
        </w:numPr>
        <w:spacing w:after="12" w:line="263" w:lineRule="auto"/>
        <w:ind w:left="0" w:firstLine="696"/>
        <w:rPr>
          <w:sz w:val="24"/>
          <w:szCs w:val="24"/>
        </w:rPr>
      </w:pPr>
      <w:r w:rsidRPr="00957653">
        <w:rPr>
          <w:sz w:val="24"/>
          <w:szCs w:val="24"/>
        </w:rPr>
        <w:t>Портфолио заполняется и проверяется администрацией школы не реже раза в год, учитывается при подведении результатов по определению стимулирующей части оплаты труда учителей.</w:t>
      </w:r>
    </w:p>
    <w:p w:rsidR="009579B1" w:rsidRPr="00957653" w:rsidRDefault="00C50EA6" w:rsidP="00957653">
      <w:pPr>
        <w:pStyle w:val="a3"/>
        <w:numPr>
          <w:ilvl w:val="1"/>
          <w:numId w:val="4"/>
        </w:numPr>
        <w:spacing w:after="227"/>
        <w:ind w:left="0" w:firstLine="696"/>
        <w:rPr>
          <w:sz w:val="24"/>
          <w:szCs w:val="24"/>
        </w:rPr>
      </w:pPr>
      <w:r w:rsidRPr="00957653">
        <w:rPr>
          <w:sz w:val="24"/>
          <w:szCs w:val="24"/>
        </w:rPr>
        <w:t>Хранится портфолио у заместителя директора по УВР, доступно для пользования каждым учителем.</w:t>
      </w:r>
    </w:p>
    <w:sectPr w:rsidR="009579B1" w:rsidRPr="00957653" w:rsidSect="00C50EA6">
      <w:pgSz w:w="11900" w:h="16840"/>
      <w:pgMar w:top="1204" w:right="843" w:bottom="831" w:left="13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3221" o:spid="_x0000_i1026" style="width:6.75pt;height:6.75pt" coordsize="" o:spt="100" o:bullet="t" adj="0,,0" path="" stroked="f">
        <v:stroke joinstyle="miter"/>
        <v:imagedata r:id="rId1" o:title="image15"/>
        <v:formulas/>
        <v:path o:connecttype="segments"/>
      </v:shape>
    </w:pict>
  </w:numPicBullet>
  <w:numPicBullet w:numPicBulletId="1">
    <w:pict>
      <v:shape id="4793" o:spid="_x0000_i1027" style="width:6.75pt;height:7.5pt" coordsize="" o:spt="100" o:bullet="t" adj="0,,0" path="" stroked="f">
        <v:stroke joinstyle="miter"/>
        <v:imagedata r:id="rId2" o:title="image16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4796" o:spid="_x0000_i1052" type="#_x0000_t75" style="width:15.75pt;height:15.75pt;visibility:visible;mso-wrap-style:square" o:bullet="t">
        <v:imagedata r:id="rId3" o:title=""/>
      </v:shape>
    </w:pict>
  </w:numPicBullet>
  <w:abstractNum w:abstractNumId="0" w15:restartNumberingAfterBreak="0">
    <w:nsid w:val="064405DB"/>
    <w:multiLevelType w:val="hybridMultilevel"/>
    <w:tmpl w:val="9FDA19B0"/>
    <w:lvl w:ilvl="0" w:tplc="E6E0A8CC">
      <w:start w:val="1"/>
      <w:numFmt w:val="bullet"/>
      <w:lvlText w:val="•"/>
      <w:lvlPicBulletId w:val="0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DC011C">
      <w:start w:val="1"/>
      <w:numFmt w:val="bullet"/>
      <w:lvlText w:val="o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62C5A0">
      <w:start w:val="1"/>
      <w:numFmt w:val="bullet"/>
      <w:lvlText w:val="▪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C083E6">
      <w:start w:val="1"/>
      <w:numFmt w:val="bullet"/>
      <w:lvlText w:val="•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540232">
      <w:start w:val="1"/>
      <w:numFmt w:val="bullet"/>
      <w:lvlText w:val="o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600C3C">
      <w:start w:val="1"/>
      <w:numFmt w:val="bullet"/>
      <w:lvlText w:val="▪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2EC41A">
      <w:start w:val="1"/>
      <w:numFmt w:val="bullet"/>
      <w:lvlText w:val="•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4C986E">
      <w:start w:val="1"/>
      <w:numFmt w:val="bullet"/>
      <w:lvlText w:val="o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8E537E">
      <w:start w:val="1"/>
      <w:numFmt w:val="bullet"/>
      <w:lvlText w:val="▪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730493"/>
    <w:multiLevelType w:val="multilevel"/>
    <w:tmpl w:val="4448D5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2" w15:restartNumberingAfterBreak="0">
    <w:nsid w:val="2A762EF0"/>
    <w:multiLevelType w:val="hybridMultilevel"/>
    <w:tmpl w:val="D430C508"/>
    <w:lvl w:ilvl="0" w:tplc="5218D0D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0602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5224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5802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3419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481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D205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42D7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3830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44313EF"/>
    <w:multiLevelType w:val="hybridMultilevel"/>
    <w:tmpl w:val="FDAA03C0"/>
    <w:lvl w:ilvl="0" w:tplc="35FC748E">
      <w:start w:val="1"/>
      <w:numFmt w:val="bullet"/>
      <w:lvlText w:val="•"/>
      <w:lvlPicBulletId w:val="1"/>
      <w:lvlJc w:val="left"/>
      <w:pPr>
        <w:ind w:left="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1C88A8">
      <w:start w:val="1"/>
      <w:numFmt w:val="bullet"/>
      <w:lvlText w:val="o"/>
      <w:lvlJc w:val="left"/>
      <w:pPr>
        <w:ind w:left="1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160FC2">
      <w:start w:val="1"/>
      <w:numFmt w:val="bullet"/>
      <w:lvlText w:val="▪"/>
      <w:lvlJc w:val="left"/>
      <w:pPr>
        <w:ind w:left="2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584422">
      <w:start w:val="1"/>
      <w:numFmt w:val="bullet"/>
      <w:lvlText w:val="•"/>
      <w:lvlJc w:val="left"/>
      <w:pPr>
        <w:ind w:left="2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1A97F4">
      <w:start w:val="1"/>
      <w:numFmt w:val="bullet"/>
      <w:lvlText w:val="o"/>
      <w:lvlJc w:val="left"/>
      <w:pPr>
        <w:ind w:left="3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BA50FE">
      <w:start w:val="1"/>
      <w:numFmt w:val="bullet"/>
      <w:lvlText w:val="▪"/>
      <w:lvlJc w:val="left"/>
      <w:pPr>
        <w:ind w:left="4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D0C84E">
      <w:start w:val="1"/>
      <w:numFmt w:val="bullet"/>
      <w:lvlText w:val="•"/>
      <w:lvlJc w:val="left"/>
      <w:pPr>
        <w:ind w:left="5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72BEBE">
      <w:start w:val="1"/>
      <w:numFmt w:val="bullet"/>
      <w:lvlText w:val="o"/>
      <w:lvlJc w:val="left"/>
      <w:pPr>
        <w:ind w:left="5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78520E">
      <w:start w:val="1"/>
      <w:numFmt w:val="bullet"/>
      <w:lvlText w:val="▪"/>
      <w:lvlJc w:val="left"/>
      <w:pPr>
        <w:ind w:left="6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43366C"/>
    <w:multiLevelType w:val="hybridMultilevel"/>
    <w:tmpl w:val="0EF08F24"/>
    <w:lvl w:ilvl="0" w:tplc="F0D24472">
      <w:start w:val="1"/>
      <w:numFmt w:val="bullet"/>
      <w:lvlText w:val="-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645AA4">
      <w:start w:val="1"/>
      <w:numFmt w:val="bullet"/>
      <w:lvlText w:val="o"/>
      <w:lvlJc w:val="left"/>
      <w:pPr>
        <w:ind w:left="1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EE55A8">
      <w:start w:val="1"/>
      <w:numFmt w:val="bullet"/>
      <w:lvlText w:val="▪"/>
      <w:lvlJc w:val="left"/>
      <w:pPr>
        <w:ind w:left="2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BAB57E">
      <w:start w:val="1"/>
      <w:numFmt w:val="bullet"/>
      <w:lvlText w:val="•"/>
      <w:lvlJc w:val="left"/>
      <w:pPr>
        <w:ind w:left="2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D89704">
      <w:start w:val="1"/>
      <w:numFmt w:val="bullet"/>
      <w:lvlText w:val="o"/>
      <w:lvlJc w:val="left"/>
      <w:pPr>
        <w:ind w:left="3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403BBE">
      <w:start w:val="1"/>
      <w:numFmt w:val="bullet"/>
      <w:lvlText w:val="▪"/>
      <w:lvlJc w:val="left"/>
      <w:pPr>
        <w:ind w:left="4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C886E8">
      <w:start w:val="1"/>
      <w:numFmt w:val="bullet"/>
      <w:lvlText w:val="•"/>
      <w:lvlJc w:val="left"/>
      <w:pPr>
        <w:ind w:left="5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E8A2B8">
      <w:start w:val="1"/>
      <w:numFmt w:val="bullet"/>
      <w:lvlText w:val="o"/>
      <w:lvlJc w:val="left"/>
      <w:pPr>
        <w:ind w:left="5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AA2516">
      <w:start w:val="1"/>
      <w:numFmt w:val="bullet"/>
      <w:lvlText w:val="▪"/>
      <w:lvlJc w:val="left"/>
      <w:pPr>
        <w:ind w:left="6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B1"/>
    <w:rsid w:val="00957653"/>
    <w:rsid w:val="009579B1"/>
    <w:rsid w:val="00AE0E61"/>
    <w:rsid w:val="00C5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CB6EB72"/>
  <w15:docId w15:val="{4DD05D67-29EA-4660-AFFE-27389EB9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53" w:lineRule="auto"/>
      <w:ind w:left="2467"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jpg"/><Relationship Id="rId11" Type="http://schemas.openxmlformats.org/officeDocument/2006/relationships/theme" Target="theme/theme1.xml"/><Relationship Id="rId5" Type="http://schemas.openxmlformats.org/officeDocument/2006/relationships/image" Target="media/image4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8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3</cp:revision>
  <dcterms:created xsi:type="dcterms:W3CDTF">2018-12-20T19:31:00Z</dcterms:created>
  <dcterms:modified xsi:type="dcterms:W3CDTF">2018-12-20T23:16:00Z</dcterms:modified>
</cp:coreProperties>
</file>